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5738" w14:textId="309B123E" w:rsidR="00801621" w:rsidRDefault="00D1161F">
      <w:bookmarkStart w:id="0" w:name="_GoBack"/>
      <w:bookmarkEnd w:id="0"/>
      <w:r>
        <w:t>Brown Bag Discussion Questions:</w:t>
      </w:r>
      <w:r w:rsidR="009159A6">
        <w:t xml:space="preserve"> Internalized Oppression</w:t>
      </w:r>
      <w:r>
        <w:br/>
        <w:t>March 12, 2018</w:t>
      </w:r>
    </w:p>
    <w:p w14:paraId="2E084124" w14:textId="0DB7C332" w:rsidR="00D1161F" w:rsidRDefault="00D1161F"/>
    <w:p w14:paraId="5DC802B8" w14:textId="66E97321" w:rsidR="00D1161F" w:rsidRDefault="00D1161F">
      <w:r>
        <w:t>How do we define discrimination vs. oppression?</w:t>
      </w:r>
    </w:p>
    <w:p w14:paraId="24F2A556" w14:textId="053B2B77" w:rsidR="00D1161F" w:rsidRDefault="006947C1" w:rsidP="006947C1">
      <w:pPr>
        <w:pStyle w:val="ListParagraph"/>
        <w:numPr>
          <w:ilvl w:val="0"/>
          <w:numId w:val="2"/>
        </w:numPr>
      </w:pPr>
      <w:r>
        <w:t>Oppression is discrimination to the extreme – physical and psychological brutality</w:t>
      </w:r>
    </w:p>
    <w:p w14:paraId="49FF2143" w14:textId="5B2E9A2D" w:rsidR="006947C1" w:rsidRDefault="006947C1" w:rsidP="006947C1">
      <w:pPr>
        <w:pStyle w:val="ListParagraph"/>
        <w:numPr>
          <w:ilvl w:val="0"/>
          <w:numId w:val="2"/>
        </w:numPr>
      </w:pPr>
      <w:r>
        <w:t>People who are discriminated against have some recourse, and have the ability to overcome</w:t>
      </w:r>
    </w:p>
    <w:p w14:paraId="25DD96DA" w14:textId="0991934D" w:rsidR="006947C1" w:rsidRDefault="006947C1" w:rsidP="006947C1">
      <w:pPr>
        <w:pStyle w:val="ListParagraph"/>
        <w:numPr>
          <w:ilvl w:val="0"/>
          <w:numId w:val="2"/>
        </w:numPr>
      </w:pPr>
      <w:r>
        <w:t>Oppressed people’s only option is some form of action</w:t>
      </w:r>
    </w:p>
    <w:p w14:paraId="30CCB0E3" w14:textId="7D090930" w:rsidR="006947C1" w:rsidRDefault="006947C1" w:rsidP="006947C1">
      <w:pPr>
        <w:pStyle w:val="ListParagraph"/>
        <w:numPr>
          <w:ilvl w:val="0"/>
          <w:numId w:val="2"/>
        </w:numPr>
      </w:pPr>
      <w:r w:rsidRPr="006947C1">
        <w:t>When people are targeted, discriminated against, or oppressed over a period of time, they often internalize (believe and make part of their self-image – their internal view of themselves) the myths and misinformation that society communicates to them about their group.</w:t>
      </w:r>
    </w:p>
    <w:p w14:paraId="5EB281E1" w14:textId="2456F065" w:rsidR="006947C1" w:rsidRDefault="006947C1" w:rsidP="006947C1"/>
    <w:p w14:paraId="36511BD3" w14:textId="77777777" w:rsidR="006947C1" w:rsidRDefault="006947C1" w:rsidP="006947C1"/>
    <w:p w14:paraId="59628B76" w14:textId="77777777" w:rsidR="00113F8D" w:rsidRDefault="00113F8D"/>
    <w:p w14:paraId="20E66282" w14:textId="77777777" w:rsidR="00113F8D" w:rsidRDefault="00113F8D"/>
    <w:p w14:paraId="16E951B8" w14:textId="348D0430" w:rsidR="00D1161F" w:rsidRDefault="00D1161F">
      <w:r>
        <w:t>How is this system of oppression continually sustained?</w:t>
      </w:r>
      <w:r w:rsidR="00113F8D">
        <w:t xml:space="preserve"> How can we stop it?</w:t>
      </w:r>
    </w:p>
    <w:p w14:paraId="34A2BF3D" w14:textId="2C427B2A" w:rsidR="00113F8D" w:rsidRDefault="00113F8D" w:rsidP="00113F8D">
      <w:pPr>
        <w:pStyle w:val="ListParagraph"/>
        <w:numPr>
          <w:ilvl w:val="0"/>
          <w:numId w:val="2"/>
        </w:numPr>
      </w:pPr>
      <w:r>
        <w:t>Can come from within a group and from outside of a group</w:t>
      </w:r>
    </w:p>
    <w:p w14:paraId="0D7BB2D5" w14:textId="512B6AF0" w:rsidR="00113F8D" w:rsidRDefault="00113F8D" w:rsidP="00113F8D">
      <w:pPr>
        <w:pStyle w:val="ListParagraph"/>
        <w:numPr>
          <w:ilvl w:val="0"/>
          <w:numId w:val="2"/>
        </w:numPr>
      </w:pPr>
      <w:r>
        <w:t>Sustained by both members of the group and outside members of the group</w:t>
      </w:r>
    </w:p>
    <w:p w14:paraId="09B24C23" w14:textId="540B4AC7" w:rsidR="00113F8D" w:rsidRDefault="00113F8D" w:rsidP="00113F8D">
      <w:pPr>
        <w:pStyle w:val="ListParagraph"/>
        <w:numPr>
          <w:ilvl w:val="0"/>
          <w:numId w:val="2"/>
        </w:numPr>
      </w:pPr>
      <w:r>
        <w:t xml:space="preserve">Recognize and acknowledge differences within a group and use them to our advantage. Show that there is no “one size fits all” approach to identity. </w:t>
      </w:r>
    </w:p>
    <w:p w14:paraId="1F614ADF" w14:textId="77777777" w:rsidR="00D1161F" w:rsidRDefault="00D1161F"/>
    <w:p w14:paraId="4E970333" w14:textId="77777777" w:rsidR="00D1161F" w:rsidRDefault="00D1161F"/>
    <w:p w14:paraId="4620109B" w14:textId="77777777" w:rsidR="00113F8D" w:rsidRDefault="00113F8D"/>
    <w:p w14:paraId="2D514CAD" w14:textId="77777777" w:rsidR="00B946EA" w:rsidRDefault="00B946EA"/>
    <w:p w14:paraId="03CBF711" w14:textId="77777777" w:rsidR="00B946EA" w:rsidRDefault="00B946EA"/>
    <w:p w14:paraId="04CC8453" w14:textId="22F74983" w:rsidR="00D1161F" w:rsidRDefault="00D1161F">
      <w:r>
        <w:t>How do we characterize it happening on an individual level and as a group? Examples?</w:t>
      </w:r>
    </w:p>
    <w:p w14:paraId="5FF2FB11" w14:textId="1BDDE4B5" w:rsidR="00D1161F" w:rsidRDefault="00D1161F" w:rsidP="00D1161F">
      <w:pPr>
        <w:pStyle w:val="ListParagraph"/>
        <w:numPr>
          <w:ilvl w:val="0"/>
          <w:numId w:val="1"/>
        </w:numPr>
      </w:pPr>
      <w:r>
        <w:t>Can be negative and positive</w:t>
      </w:r>
    </w:p>
    <w:p w14:paraId="2A9BBB3D" w14:textId="2B77251F" w:rsidR="00D1161F" w:rsidRDefault="00D1161F" w:rsidP="00D1161F">
      <w:pPr>
        <w:pStyle w:val="ListParagraph"/>
        <w:numPr>
          <w:ilvl w:val="0"/>
          <w:numId w:val="1"/>
        </w:numPr>
      </w:pPr>
      <w:r>
        <w:t>Can be spoken and unspoken</w:t>
      </w:r>
    </w:p>
    <w:p w14:paraId="7D72FEEC" w14:textId="3677A6CC" w:rsidR="00D1161F" w:rsidRDefault="00D1161F" w:rsidP="00D1161F">
      <w:pPr>
        <w:pStyle w:val="ListParagraph"/>
        <w:numPr>
          <w:ilvl w:val="0"/>
          <w:numId w:val="1"/>
        </w:numPr>
      </w:pPr>
      <w:r>
        <w:t>Indians being really good at math and sciences</w:t>
      </w:r>
    </w:p>
    <w:p w14:paraId="6A2E92A6" w14:textId="77777777" w:rsidR="00D1161F" w:rsidRDefault="00D1161F"/>
    <w:p w14:paraId="3E81EB05" w14:textId="77777777" w:rsidR="00113F8D" w:rsidRDefault="00113F8D"/>
    <w:p w14:paraId="4447D97E" w14:textId="77777777" w:rsidR="00113F8D" w:rsidRDefault="00113F8D"/>
    <w:p w14:paraId="04BD52A8" w14:textId="77777777" w:rsidR="009159A6" w:rsidRDefault="009159A6"/>
    <w:p w14:paraId="4BB86DFA" w14:textId="77777777" w:rsidR="00C51123" w:rsidRDefault="00C51123"/>
    <w:p w14:paraId="366F712B" w14:textId="299B73DB" w:rsidR="00D1161F" w:rsidRDefault="00D1161F">
      <w:r>
        <w:lastRenderedPageBreak/>
        <w:t>How do we as an organization exhibit internalized oppression? How do we as individuals?</w:t>
      </w:r>
    </w:p>
    <w:p w14:paraId="25D0D3FB" w14:textId="4FB0B0A8" w:rsidR="00D1161F" w:rsidRDefault="006947C1" w:rsidP="006947C1">
      <w:pPr>
        <w:pStyle w:val="ListParagraph"/>
        <w:numPr>
          <w:ilvl w:val="0"/>
          <w:numId w:val="1"/>
        </w:numPr>
      </w:pPr>
      <w:r>
        <w:t>Do we as an org limit our scope of work because we believe we are too small to tackle big issues?</w:t>
      </w:r>
    </w:p>
    <w:p w14:paraId="4875FCDD" w14:textId="5EAE07E9" w:rsidR="006947C1" w:rsidRDefault="006947C1" w:rsidP="006947C1">
      <w:pPr>
        <w:pStyle w:val="ListParagraph"/>
        <w:numPr>
          <w:ilvl w:val="0"/>
          <w:numId w:val="1"/>
        </w:numPr>
      </w:pPr>
      <w:r>
        <w:t xml:space="preserve">Do we in our individual roles prevent ourselves from being more outspoken because of our gender, race, or sexual orientation. </w:t>
      </w:r>
    </w:p>
    <w:p w14:paraId="409DC707" w14:textId="77777777" w:rsidR="00D1161F" w:rsidRDefault="00D1161F"/>
    <w:p w14:paraId="2B263AB4" w14:textId="77777777" w:rsidR="00113F8D" w:rsidRDefault="00113F8D"/>
    <w:p w14:paraId="41FCCDE0" w14:textId="77777777" w:rsidR="00113F8D" w:rsidRDefault="00113F8D"/>
    <w:p w14:paraId="45115EFF" w14:textId="77777777" w:rsidR="00113F8D" w:rsidRDefault="00113F8D"/>
    <w:p w14:paraId="0D0264E9" w14:textId="77777777" w:rsidR="00B946EA" w:rsidRDefault="00B946EA"/>
    <w:p w14:paraId="3FA20DB4" w14:textId="42D1FDCC" w:rsidR="00D1161F" w:rsidRDefault="00D1161F">
      <w:r>
        <w:t>How do we think internalized oppression manifests itself among the populations we seek to serve?</w:t>
      </w:r>
    </w:p>
    <w:p w14:paraId="6D67C367" w14:textId="5F281D89" w:rsidR="006947C1" w:rsidRDefault="006947C1" w:rsidP="006947C1">
      <w:pPr>
        <w:pStyle w:val="ListParagraph"/>
        <w:numPr>
          <w:ilvl w:val="0"/>
          <w:numId w:val="1"/>
        </w:numPr>
      </w:pPr>
      <w:r>
        <w:t>Black women are superwomen</w:t>
      </w:r>
    </w:p>
    <w:p w14:paraId="2101F45A" w14:textId="40F947E3" w:rsidR="006947C1" w:rsidRDefault="006947C1" w:rsidP="006947C1">
      <w:pPr>
        <w:pStyle w:val="ListParagraph"/>
        <w:numPr>
          <w:ilvl w:val="0"/>
          <w:numId w:val="1"/>
        </w:numPr>
      </w:pPr>
      <w:r>
        <w:t>People of low socioeconomic standing do not seek out services because they feel they don’t deserve them</w:t>
      </w:r>
    </w:p>
    <w:p w14:paraId="36479885" w14:textId="543E7081" w:rsidR="006947C1" w:rsidRDefault="006947C1" w:rsidP="006947C1">
      <w:pPr>
        <w:pStyle w:val="ListParagraph"/>
        <w:numPr>
          <w:ilvl w:val="0"/>
          <w:numId w:val="1"/>
        </w:numPr>
      </w:pPr>
      <w:r>
        <w:t xml:space="preserve">Gay men internalize negative comments and turn to drugs (MSM of color experiencing one of the fastest climbing rates of opioid use) </w:t>
      </w:r>
    </w:p>
    <w:p w14:paraId="18889861" w14:textId="4B4A7FCE" w:rsidR="00D1161F" w:rsidRDefault="00D1161F"/>
    <w:p w14:paraId="2DD96824" w14:textId="77777777" w:rsidR="00D1161F" w:rsidRDefault="00D1161F"/>
    <w:p w14:paraId="40C6EFF9" w14:textId="77777777" w:rsidR="00113F8D" w:rsidRDefault="00113F8D" w:rsidP="006947C1"/>
    <w:p w14:paraId="58CC9B09" w14:textId="77777777" w:rsidR="00113F8D" w:rsidRDefault="00113F8D" w:rsidP="006947C1"/>
    <w:p w14:paraId="64B3675B" w14:textId="1C8FEEE5" w:rsidR="00D1161F" w:rsidRDefault="00D1161F" w:rsidP="006947C1">
      <w:r>
        <w:t>In what ways can we as an organization break down the barriers that arise from internalized oppression? What are the barriers and how can we address them when providing outreach?</w:t>
      </w:r>
    </w:p>
    <w:p w14:paraId="2B4CBBC2" w14:textId="39CBC2AA" w:rsidR="006947C1" w:rsidRDefault="006947C1" w:rsidP="006947C1"/>
    <w:p w14:paraId="7C15088D" w14:textId="77777777" w:rsidR="00113F8D" w:rsidRDefault="00113F8D" w:rsidP="006947C1"/>
    <w:p w14:paraId="727E3039" w14:textId="77777777" w:rsidR="00113F8D" w:rsidRDefault="00113F8D" w:rsidP="006947C1"/>
    <w:p w14:paraId="7F849688" w14:textId="77777777" w:rsidR="00113F8D" w:rsidRDefault="00113F8D" w:rsidP="006947C1"/>
    <w:p w14:paraId="58F7CEA5" w14:textId="6E0CE39B" w:rsidR="006947C1" w:rsidRDefault="006947C1" w:rsidP="006947C1">
      <w:r>
        <w:t xml:space="preserve">How do we as an organization avoid contributing to the perceived narrative that MSM and trans women all have HIV/STDs? Understanding that these populations do bear the overwhelming burden of STDs and HIV infections, how do we avoid </w:t>
      </w:r>
      <w:r w:rsidR="00113F8D">
        <w:t>stigmatizing</w:t>
      </w:r>
      <w:r>
        <w:t xml:space="preserve"> language that contributes to a false narrative that could potentially be internalized</w:t>
      </w:r>
      <w:r w:rsidR="00113F8D">
        <w:t>?</w:t>
      </w:r>
    </w:p>
    <w:p w14:paraId="43D47DE9" w14:textId="76F30840" w:rsidR="00D1161F" w:rsidRDefault="00D1161F"/>
    <w:sectPr w:rsidR="00D1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808"/>
    <w:multiLevelType w:val="hybridMultilevel"/>
    <w:tmpl w:val="CA4EA492"/>
    <w:lvl w:ilvl="0" w:tplc="B64AB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13A8"/>
    <w:multiLevelType w:val="hybridMultilevel"/>
    <w:tmpl w:val="04F69F0E"/>
    <w:lvl w:ilvl="0" w:tplc="0192A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1F"/>
    <w:rsid w:val="00113F8D"/>
    <w:rsid w:val="005E131C"/>
    <w:rsid w:val="006947C1"/>
    <w:rsid w:val="00801621"/>
    <w:rsid w:val="009159A6"/>
    <w:rsid w:val="00B946EA"/>
    <w:rsid w:val="00C51123"/>
    <w:rsid w:val="00C95E76"/>
    <w:rsid w:val="00D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A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Rana</dc:creator>
  <cp:lastModifiedBy>Matthew Prior</cp:lastModifiedBy>
  <cp:revision>2</cp:revision>
  <cp:lastPrinted>2018-03-12T15:46:00Z</cp:lastPrinted>
  <dcterms:created xsi:type="dcterms:W3CDTF">2018-03-16T14:02:00Z</dcterms:created>
  <dcterms:modified xsi:type="dcterms:W3CDTF">2018-03-16T14:02:00Z</dcterms:modified>
</cp:coreProperties>
</file>